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159" w:firstLineChars="88"/>
        <w:jc w:val="center"/>
        <w:rPr>
          <w:rFonts w:asciiTheme="minorEastAsia" w:hAnsiTheme="minorEastAsia"/>
          <w:b/>
          <w:sz w:val="22"/>
          <w:szCs w:val="18"/>
        </w:rPr>
      </w:pPr>
      <w:bookmarkStart w:id="0" w:name="_GoBack"/>
      <w:r>
        <w:rPr>
          <w:rFonts w:asciiTheme="minorEastAsia" w:hAnsiTheme="minorEastAsia"/>
          <w:b/>
          <w:sz w:val="18"/>
          <w:szCs w:val="1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-100965</wp:posOffset>
            </wp:positionH>
            <wp:positionV relativeFrom="paragraph">
              <wp:posOffset>-514985</wp:posOffset>
            </wp:positionV>
            <wp:extent cx="781050" cy="904875"/>
            <wp:effectExtent l="0" t="0" r="0" b="9525"/>
            <wp:wrapNone/>
            <wp:docPr id="2" name="图片 2" descr="D:\招聘配置组工作交接\5、项目性工作\3、微信公众号认证\清晰版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D:\招聘配置组工作交接\5、项目性工作\3、微信公众号认证\清晰版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b/>
          <w:sz w:val="18"/>
          <w:szCs w:val="18"/>
        </w:rPr>
        <w:t xml:space="preserve"> </w:t>
      </w:r>
      <w:r>
        <w:rPr>
          <w:rFonts w:hint="eastAsia" w:asciiTheme="minorEastAsia" w:hAnsiTheme="minorEastAsia"/>
          <w:b/>
          <w:sz w:val="22"/>
          <w:szCs w:val="18"/>
        </w:rPr>
        <w:t>大参林医药集团股份有限</w:t>
      </w:r>
      <w:r>
        <w:rPr>
          <w:rFonts w:asciiTheme="minorEastAsia" w:hAnsiTheme="minorEastAsia"/>
          <w:b/>
          <w:sz w:val="22"/>
          <w:szCs w:val="18"/>
        </w:rPr>
        <w:t>公司</w:t>
      </w:r>
    </w:p>
    <w:bookmarkEnd w:id="0"/>
    <w:p>
      <w:pPr>
        <w:spacing w:line="360" w:lineRule="auto"/>
        <w:ind w:firstLine="194" w:firstLineChars="88"/>
        <w:jc w:val="center"/>
        <w:rPr>
          <w:rFonts w:asciiTheme="minorEastAsia" w:hAnsiTheme="minorEastAsia"/>
          <w:b/>
          <w:sz w:val="22"/>
          <w:szCs w:val="18"/>
        </w:rPr>
      </w:pPr>
      <w:r>
        <w:rPr>
          <w:rFonts w:hint="eastAsia" w:asciiTheme="minorEastAsia" w:hAnsiTheme="minorEastAsia"/>
          <w:b/>
          <w:sz w:val="22"/>
          <w:szCs w:val="18"/>
        </w:rPr>
        <w:t>202</w:t>
      </w:r>
      <w:r>
        <w:rPr>
          <w:rFonts w:hint="eastAsia" w:asciiTheme="minorEastAsia" w:hAnsiTheme="minorEastAsia"/>
          <w:b/>
          <w:sz w:val="22"/>
          <w:szCs w:val="18"/>
          <w:lang w:val="en-US" w:eastAsia="zh-CN"/>
        </w:rPr>
        <w:t>1</w:t>
      </w:r>
      <w:r>
        <w:rPr>
          <w:rFonts w:hint="eastAsia" w:asciiTheme="minorEastAsia" w:hAnsiTheme="minorEastAsia"/>
          <w:b/>
          <w:sz w:val="22"/>
          <w:szCs w:val="18"/>
        </w:rPr>
        <w:t>校园招聘</w:t>
      </w:r>
    </w:p>
    <w:p>
      <w:pPr>
        <w:spacing w:line="360" w:lineRule="auto"/>
        <w:ind w:left="121" w:hanging="120" w:hangingChars="67"/>
        <w:rPr>
          <w:rFonts w:asciiTheme="minorEastAsia" w:hAnsiTheme="minorEastAsia"/>
          <w:sz w:val="18"/>
          <w:szCs w:val="18"/>
        </w:rPr>
      </w:pPr>
      <w:r>
        <w:rPr>
          <w:rFonts w:hint="eastAsia" w:asciiTheme="minorEastAsia" w:hAnsiTheme="minorEastAsia"/>
          <w:sz w:val="18"/>
          <w:szCs w:val="18"/>
        </w:rPr>
        <w:t>【公司简介】</w:t>
      </w:r>
    </w:p>
    <w:p>
      <w:pPr>
        <w:spacing w:line="360" w:lineRule="auto"/>
        <w:ind w:firstLine="630" w:firstLineChars="300"/>
        <w:rPr>
          <w:rFonts w:hint="eastAsia" w:asciiTheme="minorEastAsia" w:hAnsiTheme="minorEastAsia"/>
          <w:szCs w:val="18"/>
        </w:rPr>
      </w:pPr>
      <w:r>
        <w:rPr>
          <w:rFonts w:hint="eastAsia" w:asciiTheme="minorEastAsia" w:hAnsiTheme="minorEastAsia"/>
          <w:szCs w:val="18"/>
        </w:rPr>
        <w:t>大参林医药集团股份有限公司，是一家集医药制造、零售、批发为一体的集团化企业，2017年7月31日，正式在上海证券交易所主板上市。2019年底，大参林集团实现含税销售额123.5亿元。截止2020年第三季度，大参林营业收入104.92亿元，同比增长30.49%，员工数量超过32000人，门店5541家，遍布广东、广西、河南等国内十个省份。作为备受消费者推崇、业界瞩目的品牌，大参林连续四年总销售全国排名行业领先。</w:t>
      </w:r>
    </w:p>
    <w:p>
      <w:pPr>
        <w:spacing w:line="360" w:lineRule="auto"/>
        <w:ind w:firstLine="420" w:firstLineChars="200"/>
        <w:rPr>
          <w:rFonts w:hint="eastAsia" w:asciiTheme="minorEastAsia" w:hAnsiTheme="minorEastAsia"/>
          <w:szCs w:val="18"/>
        </w:rPr>
      </w:pPr>
      <w:r>
        <w:rPr>
          <w:rFonts w:hint="eastAsia" w:asciiTheme="minorEastAsia" w:hAnsiTheme="minorEastAsia"/>
          <w:szCs w:val="18"/>
        </w:rPr>
        <w:t>大参林以"满腔热情为人类健康服务"作为企业的使命，秉承"以尽可能低的价格提供绝对合格之商品，并尽最大限度满足顾客需求"的经营理念和"我们是演员，顾客是评委"的服务理念，并铸就了鲜明的企业品格——以推动行业发展为已任，积极承载社会责任。</w:t>
      </w:r>
    </w:p>
    <w:p>
      <w:pPr>
        <w:spacing w:line="360" w:lineRule="auto"/>
        <w:ind w:firstLine="420" w:firstLineChars="200"/>
        <w:rPr>
          <w:rFonts w:hint="eastAsia" w:asciiTheme="minorEastAsia" w:hAnsiTheme="minorEastAsia"/>
          <w:szCs w:val="18"/>
        </w:rPr>
      </w:pPr>
      <w:r>
        <w:rPr>
          <w:rFonts w:hint="eastAsia" w:asciiTheme="minorEastAsia" w:hAnsiTheme="minorEastAsia"/>
          <w:szCs w:val="18"/>
        </w:rPr>
        <w:t>参天竞物，大参林，正朝着中国药品零售行业顶级品牌企业发起冲刺！</w:t>
      </w:r>
    </w:p>
    <w:p>
      <w:pPr>
        <w:spacing w:line="360" w:lineRule="auto"/>
        <w:ind w:firstLine="420" w:firstLineChars="200"/>
        <w:rPr>
          <w:rFonts w:hint="eastAsia" w:asciiTheme="minorEastAsia" w:hAnsiTheme="minorEastAsia"/>
          <w:szCs w:val="18"/>
        </w:rPr>
      </w:pPr>
      <w:r>
        <w:rPr>
          <w:rFonts w:hint="eastAsia" w:asciiTheme="minorEastAsia" w:hAnsiTheme="minorEastAsia"/>
          <w:szCs w:val="18"/>
        </w:rPr>
        <w:t>参天竞物，大参林，正成长为中国极具竞争力的优秀企业！</w:t>
      </w:r>
    </w:p>
    <w:p>
      <w:pPr>
        <w:spacing w:line="360" w:lineRule="auto"/>
        <w:rPr>
          <w:rFonts w:hint="eastAsia" w:asciiTheme="minorEastAsia" w:hAnsiTheme="minorEastAsia"/>
          <w:szCs w:val="18"/>
        </w:rPr>
      </w:pPr>
    </w:p>
    <w:p>
      <w:pPr>
        <w:spacing w:line="360" w:lineRule="auto"/>
        <w:rPr>
          <w:rFonts w:asciiTheme="minorEastAsia" w:hAnsiTheme="minorEastAsia"/>
          <w:szCs w:val="18"/>
        </w:rPr>
      </w:pPr>
      <w:r>
        <w:rPr>
          <w:rFonts w:hint="eastAsia" w:asciiTheme="minorEastAsia" w:hAnsiTheme="minorEastAsia"/>
          <w:szCs w:val="18"/>
        </w:rPr>
        <w:t>【招聘岗位】</w:t>
      </w:r>
    </w:p>
    <w:p>
      <w:pPr>
        <w:rPr>
          <w:rFonts w:asciiTheme="minorEastAsia" w:hAnsiTheme="minorEastAsia"/>
          <w:b/>
          <w:sz w:val="18"/>
          <w:szCs w:val="18"/>
          <w:highlight w:val="none"/>
        </w:rPr>
      </w:pPr>
      <w:r>
        <w:rPr>
          <w:rFonts w:hint="eastAsia" w:asciiTheme="minorEastAsia" w:hAnsiTheme="minorEastAsia"/>
          <w:b/>
          <w:sz w:val="18"/>
          <w:szCs w:val="18"/>
          <w:highlight w:val="none"/>
        </w:rPr>
        <w:t xml:space="preserve">营运管理培训生 </w:t>
      </w:r>
      <w:r>
        <w:rPr>
          <w:rFonts w:asciiTheme="minorEastAsia" w:hAnsiTheme="minorEastAsia"/>
          <w:b/>
          <w:sz w:val="18"/>
          <w:szCs w:val="18"/>
          <w:highlight w:val="none"/>
        </w:rPr>
        <w:t xml:space="preserve"> </w:t>
      </w:r>
      <w:r>
        <w:rPr>
          <w:rFonts w:hint="eastAsia" w:asciiTheme="minorEastAsia" w:hAnsiTheme="minorEastAsia"/>
          <w:b/>
          <w:sz w:val="18"/>
          <w:szCs w:val="18"/>
          <w:highlight w:val="none"/>
          <w:lang w:val="en-US" w:eastAsia="zh-CN"/>
        </w:rPr>
        <w:t>5</w:t>
      </w:r>
      <w:r>
        <w:rPr>
          <w:rFonts w:hint="eastAsia" w:asciiTheme="minorEastAsia" w:hAnsiTheme="minorEastAsia"/>
          <w:b/>
          <w:sz w:val="18"/>
          <w:szCs w:val="18"/>
          <w:highlight w:val="none"/>
        </w:rPr>
        <w:t>名</w:t>
      </w:r>
    </w:p>
    <w:p>
      <w:pPr>
        <w:rPr>
          <w:rFonts w:asciiTheme="minorEastAsia" w:hAnsiTheme="minorEastAsia"/>
          <w:b/>
          <w:sz w:val="18"/>
          <w:szCs w:val="18"/>
        </w:rPr>
      </w:pPr>
      <w:r>
        <w:rPr>
          <w:rFonts w:hint="eastAsia" w:asciiTheme="minorEastAsia" w:hAnsiTheme="minorEastAsia"/>
          <w:b/>
          <w:sz w:val="18"/>
          <w:szCs w:val="18"/>
        </w:rPr>
        <w:t>岗位职责：</w:t>
      </w:r>
    </w:p>
    <w:p>
      <w:pPr>
        <w:pStyle w:val="13"/>
        <w:numPr>
          <w:ilvl w:val="0"/>
          <w:numId w:val="0"/>
        </w:numPr>
        <w:ind w:leftChars="0"/>
        <w:rPr>
          <w:rFonts w:asciiTheme="minorEastAsia" w:hAnsiTheme="minorEastAsia"/>
          <w:sz w:val="18"/>
          <w:szCs w:val="18"/>
        </w:rPr>
      </w:pPr>
      <w:r>
        <w:rPr>
          <w:rFonts w:hint="eastAsia" w:asciiTheme="minorEastAsia" w:hAnsiTheme="minorEastAsia"/>
          <w:sz w:val="18"/>
          <w:szCs w:val="18"/>
          <w:lang w:val="en-US" w:eastAsia="zh-CN"/>
        </w:rPr>
        <w:t>1、</w:t>
      </w:r>
      <w:r>
        <w:rPr>
          <w:rFonts w:hint="eastAsia" w:asciiTheme="minorEastAsia" w:hAnsiTheme="minorEastAsia"/>
          <w:sz w:val="18"/>
          <w:szCs w:val="18"/>
        </w:rPr>
        <w:t>基于大参林最基础的业务单元——大参林零售药店（以下简称“门店”）开展业务，学习连锁零售药店经营管理、日常用药、营销技巧、会员管理等领域知识，为顾客提供健康管理服务，从而达成经营指标；</w:t>
      </w:r>
    </w:p>
    <w:p>
      <w:pPr>
        <w:pStyle w:val="13"/>
        <w:numPr>
          <w:ilvl w:val="0"/>
          <w:numId w:val="0"/>
        </w:numPr>
        <w:ind w:leftChars="0"/>
        <w:rPr>
          <w:rFonts w:asciiTheme="minorEastAsia" w:hAnsiTheme="minorEastAsia"/>
          <w:sz w:val="18"/>
          <w:szCs w:val="18"/>
        </w:rPr>
      </w:pPr>
      <w:r>
        <w:rPr>
          <w:rFonts w:hint="eastAsia" w:asciiTheme="minorEastAsia" w:hAnsiTheme="minorEastAsia"/>
          <w:sz w:val="18"/>
          <w:szCs w:val="18"/>
          <w:lang w:val="en-US" w:eastAsia="zh-CN"/>
        </w:rPr>
        <w:t>2、</w:t>
      </w:r>
      <w:r>
        <w:rPr>
          <w:rFonts w:hint="eastAsia" w:asciiTheme="minorEastAsia" w:hAnsiTheme="minorEastAsia"/>
          <w:sz w:val="18"/>
          <w:szCs w:val="18"/>
        </w:rPr>
        <w:t>学习门店的陈列布局、药品GSP、商品效期管理、商品进销存等领域专业知识，做好门店的商品管理；</w:t>
      </w:r>
    </w:p>
    <w:p>
      <w:pPr>
        <w:pStyle w:val="13"/>
        <w:numPr>
          <w:ilvl w:val="0"/>
          <w:numId w:val="0"/>
        </w:numPr>
        <w:ind w:leftChars="0"/>
        <w:rPr>
          <w:rFonts w:asciiTheme="minorEastAsia" w:hAnsiTheme="minorEastAsia"/>
          <w:sz w:val="18"/>
          <w:szCs w:val="18"/>
        </w:rPr>
      </w:pPr>
      <w:r>
        <w:rPr>
          <w:rFonts w:hint="eastAsia" w:asciiTheme="minorEastAsia" w:hAnsiTheme="minorEastAsia"/>
          <w:sz w:val="18"/>
          <w:szCs w:val="18"/>
          <w:lang w:val="en-US" w:eastAsia="zh-CN"/>
        </w:rPr>
        <w:t>3、</w:t>
      </w:r>
      <w:r>
        <w:rPr>
          <w:rFonts w:hint="eastAsia" w:asciiTheme="minorEastAsia" w:hAnsiTheme="minorEastAsia"/>
          <w:sz w:val="18"/>
          <w:szCs w:val="18"/>
        </w:rPr>
        <w:t>参与公司营运项目（如新店拓展、筹建、开业等）；</w:t>
      </w:r>
    </w:p>
    <w:p>
      <w:pPr>
        <w:pStyle w:val="13"/>
        <w:numPr>
          <w:ilvl w:val="0"/>
          <w:numId w:val="0"/>
        </w:numPr>
        <w:ind w:leftChars="0"/>
        <w:rPr>
          <w:rFonts w:asciiTheme="minorEastAsia" w:hAnsiTheme="minorEastAsia"/>
          <w:sz w:val="18"/>
          <w:szCs w:val="18"/>
        </w:rPr>
      </w:pPr>
      <w:r>
        <w:rPr>
          <w:rFonts w:hint="eastAsia" w:asciiTheme="minorEastAsia" w:hAnsiTheme="minorEastAsia"/>
          <w:sz w:val="18"/>
          <w:szCs w:val="18"/>
          <w:lang w:val="en-US" w:eastAsia="zh-CN"/>
        </w:rPr>
        <w:t>4、</w:t>
      </w:r>
      <w:r>
        <w:rPr>
          <w:rFonts w:hint="eastAsia" w:asciiTheme="minorEastAsia" w:hAnsiTheme="minorEastAsia"/>
          <w:sz w:val="18"/>
          <w:szCs w:val="18"/>
        </w:rPr>
        <w:t>不定期的参与高管座谈会、E-</w:t>
      </w:r>
      <w:r>
        <w:rPr>
          <w:rFonts w:asciiTheme="minorEastAsia" w:hAnsiTheme="minorEastAsia"/>
          <w:sz w:val="18"/>
          <w:szCs w:val="18"/>
        </w:rPr>
        <w:t>learning</w:t>
      </w:r>
      <w:r>
        <w:rPr>
          <w:rFonts w:hint="eastAsia" w:asciiTheme="minorEastAsia" w:hAnsiTheme="minorEastAsia"/>
          <w:sz w:val="18"/>
          <w:szCs w:val="18"/>
        </w:rPr>
        <w:t>平台各项知识的学习、不同主题的线下集中培训。</w:t>
      </w:r>
    </w:p>
    <w:p>
      <w:pPr>
        <w:rPr>
          <w:rFonts w:asciiTheme="minorEastAsia" w:hAnsiTheme="minorEastAsia"/>
          <w:sz w:val="18"/>
          <w:szCs w:val="18"/>
        </w:rPr>
      </w:pPr>
      <w:r>
        <w:rPr>
          <w:rFonts w:hint="eastAsia" w:asciiTheme="minorEastAsia" w:hAnsiTheme="minorEastAsia"/>
          <w:b/>
          <w:sz w:val="18"/>
          <w:szCs w:val="18"/>
        </w:rPr>
        <w:t>招聘</w:t>
      </w:r>
      <w:r>
        <w:rPr>
          <w:rFonts w:asciiTheme="minorEastAsia" w:hAnsiTheme="minorEastAsia"/>
          <w:b/>
          <w:sz w:val="18"/>
          <w:szCs w:val="18"/>
        </w:rPr>
        <w:t>要求</w:t>
      </w:r>
      <w:r>
        <w:rPr>
          <w:rFonts w:hint="eastAsia" w:asciiTheme="minorEastAsia" w:hAnsiTheme="minorEastAsia"/>
          <w:b/>
          <w:sz w:val="18"/>
          <w:szCs w:val="18"/>
        </w:rPr>
        <w:t>:</w:t>
      </w:r>
    </w:p>
    <w:p>
      <w:pPr>
        <w:rPr>
          <w:rFonts w:asciiTheme="minorEastAsia" w:hAnsiTheme="minorEastAsia"/>
          <w:sz w:val="18"/>
          <w:szCs w:val="18"/>
        </w:rPr>
      </w:pPr>
      <w:r>
        <w:rPr>
          <w:rFonts w:hint="eastAsia" w:asciiTheme="minorEastAsia" w:hAnsiTheme="minorEastAsia"/>
          <w:sz w:val="18"/>
          <w:szCs w:val="18"/>
        </w:rPr>
        <w:t>1．统招本科</w:t>
      </w:r>
      <w:r>
        <w:rPr>
          <w:rFonts w:asciiTheme="minorEastAsia" w:hAnsiTheme="minorEastAsia"/>
          <w:sz w:val="18"/>
          <w:szCs w:val="18"/>
        </w:rPr>
        <w:t>及以上学历毕业生</w:t>
      </w:r>
      <w:r>
        <w:rPr>
          <w:rFonts w:hint="eastAsia" w:asciiTheme="minorEastAsia" w:hAnsiTheme="minorEastAsia"/>
          <w:sz w:val="18"/>
          <w:szCs w:val="18"/>
        </w:rPr>
        <w:t>，专业不限（药学等相关专业优先）；</w:t>
      </w:r>
    </w:p>
    <w:p>
      <w:pPr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/>
          <w:sz w:val="18"/>
          <w:szCs w:val="18"/>
        </w:rPr>
        <w:t>2</w:t>
      </w:r>
      <w:r>
        <w:rPr>
          <w:rFonts w:hint="eastAsia" w:asciiTheme="minorEastAsia" w:hAnsiTheme="minorEastAsia"/>
          <w:sz w:val="18"/>
          <w:szCs w:val="18"/>
        </w:rPr>
        <w:t>．热爱医药行业，能够接受在基层（门店）的工作历练，性格积极阳光，韧性强；</w:t>
      </w:r>
    </w:p>
    <w:p>
      <w:pPr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/>
          <w:sz w:val="18"/>
          <w:szCs w:val="18"/>
        </w:rPr>
        <w:t>3</w:t>
      </w:r>
      <w:r>
        <w:rPr>
          <w:rFonts w:hint="eastAsia" w:asciiTheme="minorEastAsia" w:hAnsiTheme="minorEastAsia"/>
          <w:sz w:val="18"/>
          <w:szCs w:val="18"/>
        </w:rPr>
        <w:t>．具备良好</w:t>
      </w:r>
      <w:r>
        <w:rPr>
          <w:rFonts w:asciiTheme="minorEastAsia" w:hAnsiTheme="minorEastAsia"/>
          <w:sz w:val="18"/>
          <w:szCs w:val="18"/>
        </w:rPr>
        <w:t>的沟通表达能力</w:t>
      </w:r>
      <w:r>
        <w:rPr>
          <w:rFonts w:hint="eastAsia" w:asciiTheme="minorEastAsia" w:hAnsiTheme="minorEastAsia"/>
          <w:sz w:val="18"/>
          <w:szCs w:val="18"/>
        </w:rPr>
        <w:t>，有明晰的职业规划及</w:t>
      </w:r>
      <w:r>
        <w:rPr>
          <w:rFonts w:asciiTheme="minorEastAsia" w:hAnsiTheme="minorEastAsia"/>
          <w:sz w:val="18"/>
          <w:szCs w:val="18"/>
        </w:rPr>
        <w:t>成就欲望，</w:t>
      </w:r>
      <w:r>
        <w:rPr>
          <w:rFonts w:hint="eastAsia" w:asciiTheme="minorEastAsia" w:hAnsiTheme="minorEastAsia"/>
          <w:sz w:val="18"/>
          <w:szCs w:val="18"/>
        </w:rPr>
        <w:t>认可大参林的人才培养方式。</w:t>
      </w:r>
    </w:p>
    <w:p>
      <w:pPr>
        <w:rPr>
          <w:rFonts w:asciiTheme="minorEastAsia" w:hAnsiTheme="minorEastAsia"/>
          <w:sz w:val="18"/>
          <w:szCs w:val="18"/>
        </w:rPr>
      </w:pPr>
      <w:r>
        <w:rPr>
          <w:rFonts w:hint="eastAsia" w:asciiTheme="minorEastAsia" w:hAnsiTheme="minorEastAsia"/>
          <w:b/>
          <w:bCs/>
          <w:sz w:val="18"/>
          <w:szCs w:val="18"/>
        </w:rPr>
        <w:t>成长路径</w:t>
      </w:r>
      <w:r>
        <w:rPr>
          <w:rFonts w:hint="eastAsia" w:asciiTheme="minorEastAsia" w:hAnsiTheme="minorEastAsia"/>
          <w:sz w:val="18"/>
          <w:szCs w:val="18"/>
        </w:rPr>
        <w:t>：门店新员工训练期</w:t>
      </w:r>
      <w:r>
        <w:rPr>
          <w:rFonts w:asciiTheme="minorEastAsia" w:hAnsiTheme="minorEastAsia"/>
          <w:sz w:val="18"/>
          <w:szCs w:val="18"/>
        </w:rPr>
        <w:t>→</w:t>
      </w:r>
      <w:r>
        <w:rPr>
          <w:rFonts w:hint="eastAsia" w:asciiTheme="minorEastAsia" w:hAnsiTheme="minorEastAsia"/>
          <w:sz w:val="18"/>
          <w:szCs w:val="18"/>
        </w:rPr>
        <w:t>代理班长</w:t>
      </w:r>
      <w:r>
        <w:rPr>
          <w:rFonts w:asciiTheme="minorEastAsia" w:hAnsiTheme="minorEastAsia"/>
          <w:sz w:val="18"/>
          <w:szCs w:val="18"/>
        </w:rPr>
        <w:t>→</w:t>
      </w:r>
      <w:r>
        <w:rPr>
          <w:rFonts w:hint="eastAsia" w:asciiTheme="minorEastAsia" w:hAnsiTheme="minorEastAsia"/>
          <w:sz w:val="18"/>
          <w:szCs w:val="18"/>
        </w:rPr>
        <w:t>班长</w:t>
      </w:r>
      <w:r>
        <w:rPr>
          <w:rFonts w:asciiTheme="minorEastAsia" w:hAnsiTheme="minorEastAsia"/>
          <w:sz w:val="18"/>
          <w:szCs w:val="18"/>
        </w:rPr>
        <w:t>→</w:t>
      </w:r>
      <w:r>
        <w:rPr>
          <w:rFonts w:hint="eastAsia" w:asciiTheme="minorEastAsia" w:hAnsiTheme="minorEastAsia"/>
          <w:sz w:val="18"/>
          <w:szCs w:val="18"/>
        </w:rPr>
        <w:t>代理店长</w:t>
      </w:r>
      <w:r>
        <w:rPr>
          <w:rFonts w:asciiTheme="minorEastAsia" w:hAnsiTheme="minorEastAsia"/>
          <w:sz w:val="18"/>
          <w:szCs w:val="18"/>
        </w:rPr>
        <w:t>→</w:t>
      </w:r>
      <w:r>
        <w:rPr>
          <w:rFonts w:hint="eastAsia" w:asciiTheme="minorEastAsia" w:hAnsiTheme="minorEastAsia"/>
          <w:sz w:val="18"/>
          <w:szCs w:val="18"/>
        </w:rPr>
        <w:t>店长</w:t>
      </w:r>
      <w:r>
        <w:rPr>
          <w:rFonts w:asciiTheme="minorEastAsia" w:hAnsiTheme="minorEastAsia"/>
          <w:sz w:val="18"/>
          <w:szCs w:val="18"/>
        </w:rPr>
        <w:t>→</w:t>
      </w:r>
      <w:r>
        <w:rPr>
          <w:rFonts w:hint="eastAsia" w:asciiTheme="minorEastAsia" w:hAnsiTheme="minorEastAsia"/>
          <w:sz w:val="18"/>
          <w:szCs w:val="18"/>
        </w:rPr>
        <w:t>代理片区主任</w:t>
      </w:r>
      <w:r>
        <w:rPr>
          <w:rFonts w:asciiTheme="minorEastAsia" w:hAnsiTheme="minorEastAsia"/>
          <w:sz w:val="18"/>
          <w:szCs w:val="18"/>
        </w:rPr>
        <w:t>→</w:t>
      </w:r>
      <w:r>
        <w:rPr>
          <w:rFonts w:hint="eastAsia" w:asciiTheme="minorEastAsia" w:hAnsiTheme="minorEastAsia"/>
          <w:sz w:val="18"/>
          <w:szCs w:val="18"/>
        </w:rPr>
        <w:t>片区主任</w:t>
      </w:r>
      <w:r>
        <w:rPr>
          <w:rFonts w:asciiTheme="minorEastAsia" w:hAnsiTheme="minorEastAsia"/>
          <w:sz w:val="18"/>
          <w:szCs w:val="18"/>
        </w:rPr>
        <w:t>→</w:t>
      </w:r>
      <w:r>
        <w:rPr>
          <w:rFonts w:hint="eastAsia" w:asciiTheme="minorEastAsia" w:hAnsiTheme="minorEastAsia"/>
          <w:sz w:val="18"/>
          <w:szCs w:val="18"/>
        </w:rPr>
        <w:t>代理营运经理</w:t>
      </w:r>
      <w:r>
        <w:rPr>
          <w:rFonts w:asciiTheme="minorEastAsia" w:hAnsiTheme="minorEastAsia"/>
          <w:sz w:val="18"/>
          <w:szCs w:val="18"/>
        </w:rPr>
        <w:t>→</w:t>
      </w:r>
      <w:r>
        <w:rPr>
          <w:rFonts w:hint="eastAsia" w:asciiTheme="minorEastAsia" w:hAnsiTheme="minorEastAsia"/>
          <w:sz w:val="18"/>
          <w:szCs w:val="18"/>
        </w:rPr>
        <w:t>营运经理</w:t>
      </w:r>
      <w:r>
        <w:rPr>
          <w:rFonts w:asciiTheme="minorEastAsia" w:hAnsiTheme="minorEastAsia"/>
          <w:sz w:val="18"/>
          <w:szCs w:val="18"/>
        </w:rPr>
        <w:t>→</w:t>
      </w:r>
      <w:r>
        <w:rPr>
          <w:rFonts w:hint="eastAsia" w:asciiTheme="minorEastAsia" w:hAnsiTheme="minorEastAsia"/>
          <w:sz w:val="18"/>
          <w:szCs w:val="18"/>
        </w:rPr>
        <w:t>更高职位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</w:pPr>
    </w:p>
    <w:p>
      <w:pPr>
        <w:rPr>
          <w:rFonts w:hint="eastAsia" w:asciiTheme="minorEastAsia" w:hAnsiTheme="minorEastAsia"/>
          <w:b/>
          <w:sz w:val="18"/>
          <w:szCs w:val="18"/>
          <w:highlight w:val="none"/>
          <w:lang w:val="en-US" w:eastAsia="zh-CN"/>
        </w:rPr>
      </w:pPr>
      <w:r>
        <w:rPr>
          <w:rFonts w:hint="eastAsia" w:asciiTheme="minorEastAsia" w:hAnsiTheme="minorEastAsia"/>
          <w:b/>
          <w:sz w:val="18"/>
          <w:szCs w:val="18"/>
          <w:highlight w:val="none"/>
          <w:lang w:val="en-US" w:eastAsia="zh-CN"/>
        </w:rPr>
        <w:t>实习生</w:t>
      </w:r>
    </w:p>
    <w:p>
      <w:pPr>
        <w:rPr>
          <w:rFonts w:hint="eastAsia" w:asciiTheme="minorEastAsia" w:hAnsiTheme="minorEastAsia"/>
          <w:b/>
          <w:sz w:val="18"/>
          <w:szCs w:val="18"/>
        </w:rPr>
      </w:pPr>
      <w:r>
        <w:rPr>
          <w:rFonts w:hint="eastAsia" w:asciiTheme="minorEastAsia" w:hAnsiTheme="minorEastAsia"/>
          <w:b/>
          <w:sz w:val="18"/>
          <w:szCs w:val="18"/>
        </w:rPr>
        <w:t>岗位要求：</w:t>
      </w:r>
    </w:p>
    <w:p>
      <w:pPr>
        <w:rPr>
          <w:rFonts w:hint="eastAsia" w:asciiTheme="minorEastAsia" w:hAnsiTheme="minorEastAsia" w:eastAsiaTheme="minorEastAsia"/>
          <w:sz w:val="18"/>
          <w:szCs w:val="18"/>
          <w:lang w:eastAsia="zh-CN"/>
        </w:rPr>
      </w:pPr>
      <w:r>
        <w:rPr>
          <w:rFonts w:hint="eastAsia" w:asciiTheme="minorEastAsia" w:hAnsiTheme="minorEastAsia"/>
          <w:sz w:val="18"/>
          <w:szCs w:val="18"/>
          <w:lang w:val="en-US" w:eastAsia="zh-CN"/>
        </w:rPr>
        <w:t>1、</w:t>
      </w:r>
      <w:r>
        <w:rPr>
          <w:rFonts w:hint="eastAsia" w:asciiTheme="minorEastAsia" w:hAnsiTheme="minorEastAsia"/>
          <w:sz w:val="18"/>
          <w:szCs w:val="18"/>
        </w:rPr>
        <w:t>医药相关专业</w:t>
      </w:r>
      <w:r>
        <w:rPr>
          <w:rFonts w:hint="eastAsia" w:asciiTheme="minorEastAsia" w:hAnsiTheme="minorEastAsia"/>
          <w:sz w:val="18"/>
          <w:szCs w:val="18"/>
          <w:lang w:eastAsia="zh-CN"/>
        </w:rPr>
        <w:t>应届</w:t>
      </w:r>
      <w:r>
        <w:rPr>
          <w:rFonts w:hint="eastAsia" w:asciiTheme="minorEastAsia" w:hAnsiTheme="minorEastAsia"/>
          <w:sz w:val="18"/>
          <w:szCs w:val="18"/>
        </w:rPr>
        <w:t>毕业</w:t>
      </w:r>
      <w:r>
        <w:rPr>
          <w:rFonts w:hint="eastAsia" w:asciiTheme="minorEastAsia" w:hAnsiTheme="minorEastAsia"/>
          <w:sz w:val="18"/>
          <w:szCs w:val="18"/>
          <w:lang w:eastAsia="zh-CN"/>
        </w:rPr>
        <w:t>；</w:t>
      </w:r>
    </w:p>
    <w:p>
      <w:pP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Theme="minorEastAsia" w:hAnsiTheme="minorEastAsia"/>
          <w:sz w:val="18"/>
          <w:szCs w:val="18"/>
        </w:rPr>
        <w:t>2</w:t>
      </w:r>
      <w:r>
        <w:rPr>
          <w:rFonts w:hint="eastAsia" w:asciiTheme="minorEastAsia" w:hAnsiTheme="minorEastAsia"/>
          <w:sz w:val="18"/>
          <w:szCs w:val="18"/>
          <w:lang w:eastAsia="zh-CN"/>
        </w:rPr>
        <w:t>、</w:t>
      </w:r>
      <w:r>
        <w:rPr>
          <w:rFonts w:hint="eastAsia" w:asciiTheme="minorEastAsia" w:hAnsiTheme="minorEastAsia"/>
          <w:sz w:val="18"/>
          <w:szCs w:val="18"/>
        </w:rPr>
        <w:t>五官端正，反应灵敏,表达清晰,有良好的沟通表达能力和亲和力；</w:t>
      </w:r>
      <w:r>
        <w:rPr>
          <w:rFonts w:hint="eastAsia" w:asciiTheme="minorEastAsia" w:hAnsiTheme="minorEastAsia"/>
          <w:sz w:val="18"/>
          <w:szCs w:val="18"/>
        </w:rPr>
        <w:br w:type="textWrapping"/>
      </w:r>
      <w:r>
        <w:rPr>
          <w:rFonts w:hint="eastAsia" w:asciiTheme="minorEastAsia" w:hAnsiTheme="minorEastAsia"/>
          <w:sz w:val="18"/>
          <w:szCs w:val="18"/>
        </w:rPr>
        <w:t>3</w:t>
      </w:r>
      <w:r>
        <w:rPr>
          <w:rFonts w:hint="eastAsia" w:asciiTheme="minorEastAsia" w:hAnsiTheme="minorEastAsia"/>
          <w:sz w:val="18"/>
          <w:szCs w:val="18"/>
          <w:lang w:eastAsia="zh-CN"/>
        </w:rPr>
        <w:t>、</w:t>
      </w:r>
      <w:r>
        <w:rPr>
          <w:rFonts w:hint="eastAsia" w:asciiTheme="minorEastAsia" w:hAnsiTheme="minorEastAsia"/>
          <w:sz w:val="18"/>
          <w:szCs w:val="18"/>
        </w:rPr>
        <w:t>工作认真积极、吃苦耐劳,能服从安排者优先</w:t>
      </w:r>
      <w:r>
        <w:rPr>
          <w:rFonts w:hint="eastAsia" w:asciiTheme="minorEastAsia" w:hAnsiTheme="minorEastAsia"/>
          <w:sz w:val="18"/>
          <w:szCs w:val="18"/>
          <w:lang w:eastAsia="zh-CN"/>
        </w:rPr>
        <w:t>；</w:t>
      </w:r>
      <w:r>
        <w:rPr>
          <w:rFonts w:hint="eastAsia" w:asciiTheme="minorEastAsia" w:hAnsiTheme="minorEastAsia"/>
          <w:sz w:val="18"/>
          <w:szCs w:val="18"/>
        </w:rPr>
        <w:br w:type="textWrapping"/>
      </w:r>
      <w:r>
        <w:rPr>
          <w:rFonts w:hint="eastAsia" w:asciiTheme="minorEastAsia" w:hAnsiTheme="minorEastAsia"/>
          <w:sz w:val="18"/>
          <w:szCs w:val="18"/>
        </w:rPr>
        <w:t>4</w:t>
      </w:r>
      <w:r>
        <w:rPr>
          <w:rFonts w:hint="eastAsia" w:asciiTheme="minorEastAsia" w:hAnsiTheme="minorEastAsia"/>
          <w:sz w:val="18"/>
          <w:szCs w:val="18"/>
          <w:lang w:eastAsia="zh-CN"/>
        </w:rPr>
        <w:t>、</w:t>
      </w:r>
      <w:r>
        <w:rPr>
          <w:rFonts w:hint="eastAsia" w:asciiTheme="minorEastAsia" w:hAnsiTheme="minorEastAsia"/>
          <w:sz w:val="18"/>
          <w:szCs w:val="18"/>
        </w:rPr>
        <w:t>具有高度的团队合作精神和敬业精神，对药品零售行业充满热情； </w:t>
      </w:r>
      <w:r>
        <w:rPr>
          <w:rFonts w:hint="eastAsia" w:asciiTheme="minorEastAsia" w:hAnsiTheme="minorEastAsia"/>
          <w:sz w:val="18"/>
          <w:szCs w:val="18"/>
        </w:rPr>
        <w:br w:type="textWrapping"/>
      </w:r>
      <w:r>
        <w:rPr>
          <w:rFonts w:hint="eastAsia" w:asciiTheme="minorEastAsia" w:hAnsiTheme="minorEastAsia"/>
          <w:sz w:val="18"/>
          <w:szCs w:val="18"/>
        </w:rPr>
        <w:t>5</w:t>
      </w:r>
      <w:r>
        <w:rPr>
          <w:rFonts w:hint="eastAsia" w:asciiTheme="minorEastAsia" w:hAnsiTheme="minorEastAsia"/>
          <w:sz w:val="18"/>
          <w:szCs w:val="18"/>
          <w:lang w:eastAsia="zh-CN"/>
        </w:rPr>
        <w:t>、实习生</w:t>
      </w:r>
      <w:r>
        <w:rPr>
          <w:rFonts w:hint="eastAsia" w:asciiTheme="minorEastAsia" w:hAnsiTheme="minorEastAsia"/>
          <w:sz w:val="18"/>
          <w:szCs w:val="18"/>
        </w:rPr>
        <w:t>可晋升为班长、店长、及更高职位。</w:t>
      </w:r>
    </w:p>
    <w:p>
      <w:pPr>
        <w:rPr>
          <w:rFonts w:asciiTheme="minorEastAsia" w:hAnsiTheme="minorEastAsia"/>
          <w:sz w:val="18"/>
          <w:szCs w:val="18"/>
        </w:rPr>
      </w:pPr>
    </w:p>
    <w:p>
      <w:pPr>
        <w:rPr>
          <w:rFonts w:asciiTheme="minorEastAsia" w:hAnsiTheme="minorEastAsia"/>
          <w:sz w:val="18"/>
          <w:szCs w:val="18"/>
        </w:rPr>
      </w:pPr>
      <w:r>
        <w:rPr>
          <w:rFonts w:hint="eastAsia" w:asciiTheme="minorEastAsia" w:hAnsiTheme="minorEastAsia"/>
          <w:sz w:val="18"/>
          <w:szCs w:val="18"/>
        </w:rPr>
        <w:t>更多</w:t>
      </w:r>
      <w:r>
        <w:rPr>
          <w:rFonts w:asciiTheme="minorEastAsia" w:hAnsiTheme="minorEastAsia"/>
          <w:sz w:val="18"/>
          <w:szCs w:val="18"/>
        </w:rPr>
        <w:t>职位</w:t>
      </w:r>
      <w:r>
        <w:rPr>
          <w:rFonts w:hint="eastAsia" w:asciiTheme="minorEastAsia" w:hAnsiTheme="minorEastAsia"/>
          <w:sz w:val="18"/>
          <w:szCs w:val="18"/>
        </w:rPr>
        <w:t>请进入</w:t>
      </w:r>
      <w:r>
        <w:rPr>
          <w:rFonts w:asciiTheme="minorEastAsia" w:hAnsiTheme="minorEastAsia"/>
          <w:sz w:val="18"/>
          <w:szCs w:val="18"/>
        </w:rPr>
        <w:t>网申系统查看。</w:t>
      </w:r>
    </w:p>
    <w:p>
      <w:pPr>
        <w:rPr>
          <w:rFonts w:hint="eastAsia" w:asciiTheme="minorEastAsia" w:hAnsiTheme="minorEastAsia"/>
          <w:sz w:val="18"/>
          <w:szCs w:val="18"/>
        </w:rPr>
      </w:pPr>
    </w:p>
    <w:p>
      <w:pPr>
        <w:rPr>
          <w:rFonts w:asciiTheme="minorEastAsia" w:hAnsiTheme="minorEastAsia"/>
          <w:bCs/>
          <w:sz w:val="18"/>
          <w:szCs w:val="18"/>
        </w:rPr>
      </w:pPr>
      <w:r>
        <w:rPr>
          <w:rFonts w:hint="eastAsia" w:asciiTheme="minorEastAsia" w:hAnsiTheme="minorEastAsia"/>
          <w:bCs/>
          <w:sz w:val="18"/>
          <w:szCs w:val="18"/>
        </w:rPr>
        <w:t>【工作地点】</w:t>
      </w:r>
    </w:p>
    <w:p>
      <w:pPr>
        <w:rPr>
          <w:rFonts w:asciiTheme="minorEastAsia" w:hAnsiTheme="minorEastAsia"/>
          <w:sz w:val="18"/>
          <w:szCs w:val="18"/>
        </w:rPr>
      </w:pPr>
      <w:r>
        <w:rPr>
          <w:rFonts w:hint="eastAsia" w:asciiTheme="minorEastAsia" w:hAnsiTheme="minorEastAsia"/>
          <w:sz w:val="18"/>
          <w:szCs w:val="18"/>
        </w:rPr>
        <w:t>集团</w:t>
      </w:r>
      <w:r>
        <w:rPr>
          <w:rFonts w:asciiTheme="minorEastAsia" w:hAnsiTheme="minorEastAsia"/>
          <w:sz w:val="18"/>
          <w:szCs w:val="18"/>
        </w:rPr>
        <w:t>总部：</w:t>
      </w:r>
      <w:r>
        <w:rPr>
          <w:rFonts w:hint="eastAsia" w:asciiTheme="minorEastAsia" w:hAnsiTheme="minorEastAsia"/>
          <w:sz w:val="18"/>
          <w:szCs w:val="18"/>
        </w:rPr>
        <w:t>广东省广州市</w:t>
      </w:r>
      <w:r>
        <w:rPr>
          <w:rFonts w:asciiTheme="minorEastAsia" w:hAnsiTheme="minorEastAsia"/>
          <w:sz w:val="18"/>
          <w:szCs w:val="18"/>
        </w:rPr>
        <w:t>荔湾区龙溪大道</w:t>
      </w:r>
      <w:r>
        <w:rPr>
          <w:rFonts w:hint="eastAsia" w:asciiTheme="minorEastAsia" w:hAnsiTheme="minorEastAsia"/>
          <w:sz w:val="18"/>
          <w:szCs w:val="18"/>
        </w:rPr>
        <w:t>410号</w:t>
      </w:r>
    </w:p>
    <w:p>
      <w:pPr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/>
          <w:sz w:val="18"/>
          <w:szCs w:val="18"/>
        </w:rPr>
        <w:t>广东、广西</w:t>
      </w:r>
      <w:r>
        <w:rPr>
          <w:rFonts w:hint="eastAsia" w:asciiTheme="minorEastAsia" w:hAnsiTheme="minorEastAsia"/>
          <w:sz w:val="18"/>
          <w:szCs w:val="18"/>
        </w:rPr>
        <w:t>、</w:t>
      </w:r>
      <w:r>
        <w:rPr>
          <w:rFonts w:asciiTheme="minorEastAsia" w:hAnsiTheme="minorEastAsia"/>
          <w:sz w:val="18"/>
          <w:szCs w:val="18"/>
        </w:rPr>
        <w:t>浙江</w:t>
      </w:r>
      <w:r>
        <w:rPr>
          <w:rFonts w:hint="eastAsia" w:asciiTheme="minorEastAsia" w:hAnsiTheme="minorEastAsia"/>
          <w:sz w:val="18"/>
          <w:szCs w:val="18"/>
        </w:rPr>
        <w:t>、江苏、</w:t>
      </w:r>
      <w:r>
        <w:rPr>
          <w:rFonts w:asciiTheme="minorEastAsia" w:hAnsiTheme="minorEastAsia"/>
          <w:sz w:val="18"/>
          <w:szCs w:val="18"/>
        </w:rPr>
        <w:t>福建、江西、河南、河北</w:t>
      </w:r>
      <w:r>
        <w:rPr>
          <w:rFonts w:hint="eastAsia" w:asciiTheme="minorEastAsia" w:hAnsiTheme="minorEastAsia"/>
          <w:sz w:val="18"/>
          <w:szCs w:val="18"/>
        </w:rPr>
        <w:t>、陕西、黑龙江</w:t>
      </w:r>
      <w:r>
        <w:rPr>
          <w:rFonts w:asciiTheme="minorEastAsia" w:hAnsiTheme="minorEastAsia"/>
          <w:sz w:val="18"/>
          <w:szCs w:val="18"/>
        </w:rPr>
        <w:t>等。</w:t>
      </w:r>
    </w:p>
    <w:p>
      <w:pPr>
        <w:spacing w:line="360" w:lineRule="auto"/>
        <w:rPr>
          <w:rFonts w:asciiTheme="minorEastAsia" w:hAnsiTheme="minorEastAsia"/>
          <w:sz w:val="18"/>
          <w:szCs w:val="18"/>
        </w:rPr>
      </w:pPr>
      <w:r>
        <w:rPr>
          <w:rFonts w:hint="eastAsia" w:asciiTheme="minorEastAsia" w:hAnsiTheme="minorEastAsia"/>
          <w:sz w:val="18"/>
          <w:szCs w:val="18"/>
        </w:rPr>
        <w:t>【企业福利】</w:t>
      </w:r>
    </w:p>
    <w:p>
      <w:pPr>
        <w:spacing w:line="360" w:lineRule="auto"/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Theme="minorEastAsia" w:hAnsiTheme="minorEastAsia"/>
          <w:sz w:val="18"/>
          <w:szCs w:val="18"/>
        </w:rPr>
        <w:t>免费住宿、五险一金、进阶培训、带薪年假、法定节假日、年终奖、接收党组织关系、节日礼券、生日礼物、员工旅游、文娱康乐活动、代办落户广州等。</w:t>
      </w:r>
    </w:p>
    <w:p>
      <w:pPr>
        <w:spacing w:line="360" w:lineRule="auto"/>
        <w:ind w:firstLine="360" w:firstLineChars="200"/>
        <w:rPr>
          <w:rFonts w:hint="eastAsia" w:asciiTheme="minorEastAsia" w:hAnsiTheme="minorEastAsia"/>
          <w:color w:val="FF0000"/>
          <w:sz w:val="18"/>
          <w:szCs w:val="18"/>
        </w:rPr>
      </w:pPr>
      <w:r>
        <w:rPr>
          <w:rFonts w:hint="eastAsia" w:asciiTheme="minorEastAsia" w:hAnsiTheme="minorEastAsia"/>
          <w:color w:val="FF0000"/>
          <w:sz w:val="18"/>
          <w:szCs w:val="18"/>
        </w:rPr>
        <w:t>备注：具体福利情况各地区略有不同，具体以当地实际情况为准！</w:t>
      </w:r>
    </w:p>
    <w:p>
      <w:pPr>
        <w:pStyle w:val="13"/>
        <w:ind w:left="0" w:leftChars="0" w:firstLine="0" w:firstLineChars="0"/>
      </w:pPr>
      <w:r>
        <w:rPr>
          <w:rFonts w:hint="eastAsia"/>
        </w:rPr>
        <w:t>【</w:t>
      </w:r>
      <w:r>
        <w:rPr>
          <w:rFonts w:hint="eastAsia"/>
          <w:lang w:eastAsia="zh-CN"/>
        </w:rPr>
        <w:t>简历</w:t>
      </w:r>
      <w:r>
        <w:rPr>
          <w:rFonts w:hint="eastAsia"/>
        </w:rPr>
        <w:t>投递方式</w:t>
      </w:r>
      <w:r>
        <w:t>】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/>
          <w:sz w:val="18"/>
          <w:szCs w:val="18"/>
        </w:rPr>
      </w:pPr>
      <w:r>
        <w:rPr>
          <w:rFonts w:hint="eastAsia" w:asciiTheme="minorEastAsia" w:hAnsiTheme="minorEastAsia"/>
          <w:sz w:val="18"/>
          <w:szCs w:val="18"/>
          <w:lang w:val="en-US" w:eastAsia="zh-CN"/>
        </w:rPr>
        <w:t>1.</w:t>
      </w:r>
      <w:r>
        <w:rPr>
          <w:rFonts w:hint="eastAsia" w:asciiTheme="minorEastAsia" w:hAnsiTheme="minorEastAsia"/>
          <w:sz w:val="18"/>
          <w:szCs w:val="18"/>
        </w:rPr>
        <w:t>扫码投递：扫描大参林</w:t>
      </w:r>
      <w:r>
        <w:rPr>
          <w:rFonts w:hint="eastAsia" w:asciiTheme="minorEastAsia" w:hAnsiTheme="minorEastAsia"/>
          <w:sz w:val="18"/>
          <w:szCs w:val="18"/>
          <w:lang w:eastAsia="zh-CN"/>
        </w:rPr>
        <w:t>招聘</w:t>
      </w:r>
      <w:r>
        <w:rPr>
          <w:rFonts w:asciiTheme="minorEastAsia" w:hAnsiTheme="minorEastAsia"/>
          <w:sz w:val="18"/>
          <w:szCs w:val="18"/>
        </w:rPr>
        <w:t>二维码</w:t>
      </w:r>
      <w:r>
        <w:rPr>
          <w:rFonts w:hint="eastAsia" w:asciiTheme="minorEastAsia" w:hAnsiTheme="minorEastAsia"/>
          <w:sz w:val="18"/>
          <w:szCs w:val="18"/>
        </w:rPr>
        <w:t>进行简历投递；</w:t>
      </w:r>
    </w:p>
    <w:p>
      <w:pPr>
        <w:numPr>
          <w:ilvl w:val="0"/>
          <w:numId w:val="0"/>
        </w:numPr>
        <w:spacing w:line="360" w:lineRule="auto"/>
        <w:rPr>
          <w:rFonts w:asciiTheme="minorEastAsia" w:hAnsiTheme="minorEastAsia"/>
          <w:sz w:val="18"/>
          <w:szCs w:val="18"/>
        </w:rPr>
      </w:pPr>
      <w:r>
        <w:rPr>
          <w:rFonts w:hint="eastAsia" w:asciiTheme="minorEastAsia" w:hAnsiTheme="minorEastAsia"/>
          <w:sz w:val="18"/>
          <w:szCs w:val="18"/>
        </w:rPr>
        <w:t>2.邮箱投递：</w:t>
      </w:r>
      <w:r>
        <w:fldChar w:fldCharType="begin"/>
      </w:r>
      <w:r>
        <w:instrText xml:space="preserve"> HYPERLINK "mailto:dashenlinhr@dslyy.com" </w:instrText>
      </w:r>
      <w:r>
        <w:fldChar w:fldCharType="separate"/>
      </w:r>
      <w:r>
        <w:rPr>
          <w:rStyle w:val="11"/>
          <w:rFonts w:hint="eastAsia" w:asciiTheme="minorEastAsia" w:hAnsiTheme="minorEastAsia"/>
          <w:color w:val="auto"/>
          <w:sz w:val="18"/>
          <w:szCs w:val="18"/>
        </w:rPr>
        <w:t>dashenlinhr@dslyy.com</w:t>
      </w:r>
      <w:r>
        <w:rPr>
          <w:rStyle w:val="11"/>
          <w:rFonts w:hint="eastAsia" w:asciiTheme="minorEastAsia" w:hAnsiTheme="minorEastAsia"/>
          <w:color w:val="auto"/>
          <w:sz w:val="18"/>
          <w:szCs w:val="18"/>
        </w:rPr>
        <w:fldChar w:fldCharType="end"/>
      </w:r>
      <w:r>
        <w:rPr>
          <w:rFonts w:hint="eastAsia" w:asciiTheme="minorEastAsia" w:hAnsiTheme="minorEastAsia"/>
          <w:sz w:val="18"/>
          <w:szCs w:val="18"/>
        </w:rPr>
        <w:t>（以“岗位+姓名+院校+专业”命名）；</w:t>
      </w:r>
    </w:p>
    <w:p>
      <w:pPr>
        <w:spacing w:line="360" w:lineRule="auto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/>
          <w:sz w:val="18"/>
          <w:szCs w:val="18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4541520</wp:posOffset>
            </wp:positionH>
            <wp:positionV relativeFrom="paragraph">
              <wp:posOffset>219075</wp:posOffset>
            </wp:positionV>
            <wp:extent cx="1209040" cy="1209040"/>
            <wp:effectExtent l="0" t="0" r="10160" b="10160"/>
            <wp:wrapSquare wrapText="bothSides"/>
            <wp:docPr id="1" name="图片 1" descr="D:\招聘配置组工作交接\5、项目性工作\3、微信公众号认证\大参林H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:\招聘配置组工作交接\5、项目性工作\3、微信公众号认证\大参林H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09040" cy="1209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sz w:val="18"/>
          <w:szCs w:val="18"/>
        </w:rPr>
        <w:t>3.网站投递：智联招聘/前程无忧搜索【大参林医药集团】选择相应岗位进行简历投递。</w:t>
      </w:r>
    </w:p>
    <w:p>
      <w:pPr>
        <w:spacing w:line="360" w:lineRule="auto"/>
        <w:jc w:val="center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/>
          <w:sz w:val="18"/>
          <w:szCs w:val="18"/>
        </w:rPr>
        <w:drawing>
          <wp:inline distT="0" distB="0" distL="114300" distR="114300">
            <wp:extent cx="1334770" cy="1581150"/>
            <wp:effectExtent l="0" t="0" r="17780" b="0"/>
            <wp:docPr id="5" name="图片 5" descr="梅州大参林应聘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梅州大参林应聘二维码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34770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4461510</wp:posOffset>
                </wp:positionH>
                <wp:positionV relativeFrom="paragraph">
                  <wp:posOffset>1138555</wp:posOffset>
                </wp:positionV>
                <wp:extent cx="1323975" cy="1403985"/>
                <wp:effectExtent l="0" t="0" r="28575" b="17780"/>
                <wp:wrapNone/>
                <wp:docPr id="30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Theme="minorEastAsia" w:hAnsiTheme="minorEastAsia"/>
                                <w:color w:val="7F7F7F" w:themeColor="background1" w:themeShade="80"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color w:val="7F7F7F" w:themeColor="background1" w:themeShade="80"/>
                                <w:sz w:val="18"/>
                                <w:szCs w:val="21"/>
                              </w:rPr>
                              <w:t>关注官方招聘公众号</w:t>
                            </w:r>
                          </w:p>
                          <w:p>
                            <w:pPr>
                              <w:jc w:val="center"/>
                              <w:rPr>
                                <w:color w:val="7F7F7F" w:themeColor="background1" w:themeShade="80"/>
                                <w:sz w:val="18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color w:val="7F7F7F" w:themeColor="background1" w:themeShade="80"/>
                                <w:sz w:val="18"/>
                                <w:szCs w:val="21"/>
                              </w:rPr>
                              <w:t>获取更多信息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本框 2" o:spid="_x0000_s1026" o:spt="202" type="#_x0000_t202" style="position:absolute;left:0pt;margin-left:351.3pt;margin-top:89.65pt;height:110.55pt;width:104.25pt;z-index:251660288;mso-width-relative:page;mso-height-relative:margin;mso-height-percent:200;" fillcolor="#FFFFFF" filled="t" stroked="t" coordsize="21600,21600" o:gfxdata="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KvAHBdsAAAALAQAADwAAAAAAAAABACAAAAAiAAAAZHJz&#10;L2Rvd25yZXYueG1sUEsBAhQAFAAAAAgAh07iQG89Z+Q6AgAAfgQAAA4AAAAAAAAAAQAgAAAAKgEA&#10;AGRycy9lMm9Eb2MueG1sUEsFBgAAAAAGAAYAWQEAANYFAAAAAA==&#10;">
                <v:fill on="t" focussize="0,0"/>
                <v:stroke color="#FFFFFF [3212]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asciiTheme="minorEastAsia" w:hAnsiTheme="minorEastAsia"/>
                          <w:color w:val="7F7F7F" w:themeColor="background1" w:themeShade="80"/>
                          <w:sz w:val="18"/>
                          <w:szCs w:val="21"/>
                        </w:rPr>
                      </w:pPr>
                      <w:r>
                        <w:rPr>
                          <w:rFonts w:hint="eastAsia" w:asciiTheme="minorEastAsia" w:hAnsiTheme="minorEastAsia"/>
                          <w:color w:val="7F7F7F" w:themeColor="background1" w:themeShade="80"/>
                          <w:sz w:val="18"/>
                          <w:szCs w:val="21"/>
                        </w:rPr>
                        <w:t>关注官方招聘公众号</w:t>
                      </w:r>
                    </w:p>
                    <w:p>
                      <w:pPr>
                        <w:jc w:val="center"/>
                        <w:rPr>
                          <w:color w:val="7F7F7F" w:themeColor="background1" w:themeShade="80"/>
                          <w:sz w:val="18"/>
                        </w:rPr>
                      </w:pPr>
                      <w:r>
                        <w:rPr>
                          <w:rFonts w:hint="eastAsia" w:asciiTheme="minorEastAsia" w:hAnsiTheme="minorEastAsia"/>
                          <w:color w:val="7F7F7F" w:themeColor="background1" w:themeShade="80"/>
                          <w:sz w:val="18"/>
                          <w:szCs w:val="21"/>
                        </w:rPr>
                        <w:t>获取更多信息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inorEastAsia" w:hAnsiTheme="minorEastAsia"/>
          <w:sz w:val="18"/>
          <w:szCs w:val="18"/>
        </w:rPr>
        <w:t xml:space="preserve">        </w:t>
      </w:r>
    </w:p>
    <w:sectPr>
      <w:footerReference r:id="rId3" w:type="default"/>
      <w:pgSz w:w="11906" w:h="16838"/>
      <w:pgMar w:top="1276" w:right="1274" w:bottom="720" w:left="1134" w:header="851" w:footer="44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39437432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>
            <w:pPr>
              <w:pStyle w:val="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E80"/>
    <w:rsid w:val="00007301"/>
    <w:rsid w:val="000167A8"/>
    <w:rsid w:val="000229F6"/>
    <w:rsid w:val="00023FA0"/>
    <w:rsid w:val="00031F56"/>
    <w:rsid w:val="0003473C"/>
    <w:rsid w:val="00035E80"/>
    <w:rsid w:val="000412AC"/>
    <w:rsid w:val="00045002"/>
    <w:rsid w:val="000475FA"/>
    <w:rsid w:val="00051CAA"/>
    <w:rsid w:val="00056185"/>
    <w:rsid w:val="00062E08"/>
    <w:rsid w:val="000633E8"/>
    <w:rsid w:val="00071216"/>
    <w:rsid w:val="00072133"/>
    <w:rsid w:val="00074813"/>
    <w:rsid w:val="00075B6E"/>
    <w:rsid w:val="00077C58"/>
    <w:rsid w:val="00084169"/>
    <w:rsid w:val="00084A5C"/>
    <w:rsid w:val="00085EBD"/>
    <w:rsid w:val="00086575"/>
    <w:rsid w:val="00091559"/>
    <w:rsid w:val="00096B47"/>
    <w:rsid w:val="000976E2"/>
    <w:rsid w:val="000A2098"/>
    <w:rsid w:val="000A3E11"/>
    <w:rsid w:val="000B3ADF"/>
    <w:rsid w:val="000C16AD"/>
    <w:rsid w:val="000C4336"/>
    <w:rsid w:val="000C5ED2"/>
    <w:rsid w:val="000D0E39"/>
    <w:rsid w:val="000E191E"/>
    <w:rsid w:val="000E327C"/>
    <w:rsid w:val="000E7F30"/>
    <w:rsid w:val="000F25C4"/>
    <w:rsid w:val="000F58D1"/>
    <w:rsid w:val="000F765D"/>
    <w:rsid w:val="00102E44"/>
    <w:rsid w:val="00104398"/>
    <w:rsid w:val="00111DB1"/>
    <w:rsid w:val="00115C7C"/>
    <w:rsid w:val="001237E8"/>
    <w:rsid w:val="0012626E"/>
    <w:rsid w:val="00130567"/>
    <w:rsid w:val="001370D3"/>
    <w:rsid w:val="001375B4"/>
    <w:rsid w:val="0014731F"/>
    <w:rsid w:val="0015097F"/>
    <w:rsid w:val="0016297B"/>
    <w:rsid w:val="00173453"/>
    <w:rsid w:val="001820B6"/>
    <w:rsid w:val="00186417"/>
    <w:rsid w:val="00187877"/>
    <w:rsid w:val="00193FC5"/>
    <w:rsid w:val="00194C04"/>
    <w:rsid w:val="00194CB5"/>
    <w:rsid w:val="001B0449"/>
    <w:rsid w:val="001B39E5"/>
    <w:rsid w:val="001B3F94"/>
    <w:rsid w:val="001B5D66"/>
    <w:rsid w:val="001C5DC2"/>
    <w:rsid w:val="001D098C"/>
    <w:rsid w:val="001E4641"/>
    <w:rsid w:val="001E7988"/>
    <w:rsid w:val="001E7AF7"/>
    <w:rsid w:val="001F2C14"/>
    <w:rsid w:val="001F3F19"/>
    <w:rsid w:val="001F754B"/>
    <w:rsid w:val="001F7BFC"/>
    <w:rsid w:val="0020536E"/>
    <w:rsid w:val="00205731"/>
    <w:rsid w:val="002169C1"/>
    <w:rsid w:val="00223A3D"/>
    <w:rsid w:val="00224521"/>
    <w:rsid w:val="002268EC"/>
    <w:rsid w:val="00226DA3"/>
    <w:rsid w:val="002278AD"/>
    <w:rsid w:val="00227E5C"/>
    <w:rsid w:val="00236EC5"/>
    <w:rsid w:val="00240610"/>
    <w:rsid w:val="00243710"/>
    <w:rsid w:val="0024528D"/>
    <w:rsid w:val="0024649F"/>
    <w:rsid w:val="002513BA"/>
    <w:rsid w:val="00253B00"/>
    <w:rsid w:val="00260126"/>
    <w:rsid w:val="00262469"/>
    <w:rsid w:val="00267701"/>
    <w:rsid w:val="0027099D"/>
    <w:rsid w:val="00271D87"/>
    <w:rsid w:val="00275958"/>
    <w:rsid w:val="002813EB"/>
    <w:rsid w:val="002828E1"/>
    <w:rsid w:val="00293A08"/>
    <w:rsid w:val="002A43CC"/>
    <w:rsid w:val="002B586E"/>
    <w:rsid w:val="002B64E0"/>
    <w:rsid w:val="002C058B"/>
    <w:rsid w:val="002C52F1"/>
    <w:rsid w:val="002E0542"/>
    <w:rsid w:val="002E41D0"/>
    <w:rsid w:val="002E60E9"/>
    <w:rsid w:val="002E7BC9"/>
    <w:rsid w:val="002F11DC"/>
    <w:rsid w:val="002F3D77"/>
    <w:rsid w:val="00304C95"/>
    <w:rsid w:val="0031162D"/>
    <w:rsid w:val="003121B7"/>
    <w:rsid w:val="00317F36"/>
    <w:rsid w:val="003200FF"/>
    <w:rsid w:val="0032046C"/>
    <w:rsid w:val="0032135A"/>
    <w:rsid w:val="0032290A"/>
    <w:rsid w:val="003249EE"/>
    <w:rsid w:val="003317D8"/>
    <w:rsid w:val="0033543D"/>
    <w:rsid w:val="00335F3C"/>
    <w:rsid w:val="0033768C"/>
    <w:rsid w:val="0034408E"/>
    <w:rsid w:val="00344C43"/>
    <w:rsid w:val="003567A5"/>
    <w:rsid w:val="00357906"/>
    <w:rsid w:val="00365313"/>
    <w:rsid w:val="003702B5"/>
    <w:rsid w:val="003725FD"/>
    <w:rsid w:val="003824B5"/>
    <w:rsid w:val="0038553B"/>
    <w:rsid w:val="003907EC"/>
    <w:rsid w:val="003934CF"/>
    <w:rsid w:val="003979A5"/>
    <w:rsid w:val="003A13C4"/>
    <w:rsid w:val="003A28F9"/>
    <w:rsid w:val="003A2D5A"/>
    <w:rsid w:val="003A3F98"/>
    <w:rsid w:val="003A517A"/>
    <w:rsid w:val="003A74D8"/>
    <w:rsid w:val="003B71DB"/>
    <w:rsid w:val="003C0DF1"/>
    <w:rsid w:val="003C623F"/>
    <w:rsid w:val="003D7BC7"/>
    <w:rsid w:val="003F157E"/>
    <w:rsid w:val="003F3E4E"/>
    <w:rsid w:val="003F7D55"/>
    <w:rsid w:val="0040657B"/>
    <w:rsid w:val="00411A1F"/>
    <w:rsid w:val="00421FFB"/>
    <w:rsid w:val="00430FD4"/>
    <w:rsid w:val="004313E8"/>
    <w:rsid w:val="00436A69"/>
    <w:rsid w:val="00436B6C"/>
    <w:rsid w:val="00443B2A"/>
    <w:rsid w:val="00444BBA"/>
    <w:rsid w:val="00456B9E"/>
    <w:rsid w:val="00472E8C"/>
    <w:rsid w:val="00492AED"/>
    <w:rsid w:val="00495BF2"/>
    <w:rsid w:val="004A3880"/>
    <w:rsid w:val="004A41FE"/>
    <w:rsid w:val="004A675B"/>
    <w:rsid w:val="004A764A"/>
    <w:rsid w:val="004B1BF9"/>
    <w:rsid w:val="004B3FFE"/>
    <w:rsid w:val="004B69E8"/>
    <w:rsid w:val="004C3CFC"/>
    <w:rsid w:val="004C3DF9"/>
    <w:rsid w:val="004C41E5"/>
    <w:rsid w:val="004C5D08"/>
    <w:rsid w:val="004C69FA"/>
    <w:rsid w:val="004D0E66"/>
    <w:rsid w:val="004D33DA"/>
    <w:rsid w:val="004E176A"/>
    <w:rsid w:val="004E31A0"/>
    <w:rsid w:val="004E359B"/>
    <w:rsid w:val="004F104B"/>
    <w:rsid w:val="004F2613"/>
    <w:rsid w:val="004F3022"/>
    <w:rsid w:val="004F35B2"/>
    <w:rsid w:val="004F7809"/>
    <w:rsid w:val="005005F9"/>
    <w:rsid w:val="005015AA"/>
    <w:rsid w:val="005054A7"/>
    <w:rsid w:val="00506B7C"/>
    <w:rsid w:val="00507437"/>
    <w:rsid w:val="00510AB8"/>
    <w:rsid w:val="00512B9A"/>
    <w:rsid w:val="00515B7B"/>
    <w:rsid w:val="005202F1"/>
    <w:rsid w:val="00521C1B"/>
    <w:rsid w:val="0052591D"/>
    <w:rsid w:val="0052620D"/>
    <w:rsid w:val="0053224D"/>
    <w:rsid w:val="00536461"/>
    <w:rsid w:val="00536FFA"/>
    <w:rsid w:val="00541D8A"/>
    <w:rsid w:val="005424DB"/>
    <w:rsid w:val="00543F9A"/>
    <w:rsid w:val="00546665"/>
    <w:rsid w:val="00552300"/>
    <w:rsid w:val="0055315A"/>
    <w:rsid w:val="00566AC0"/>
    <w:rsid w:val="00571889"/>
    <w:rsid w:val="00576060"/>
    <w:rsid w:val="00583733"/>
    <w:rsid w:val="005838B9"/>
    <w:rsid w:val="00586A41"/>
    <w:rsid w:val="00592854"/>
    <w:rsid w:val="005948E1"/>
    <w:rsid w:val="00596E61"/>
    <w:rsid w:val="005979DC"/>
    <w:rsid w:val="005A20E2"/>
    <w:rsid w:val="005A3F7D"/>
    <w:rsid w:val="005A7935"/>
    <w:rsid w:val="005B094C"/>
    <w:rsid w:val="005B43D6"/>
    <w:rsid w:val="005C232C"/>
    <w:rsid w:val="005D0B53"/>
    <w:rsid w:val="005F319B"/>
    <w:rsid w:val="005F3C6D"/>
    <w:rsid w:val="005F4500"/>
    <w:rsid w:val="005F6655"/>
    <w:rsid w:val="00601717"/>
    <w:rsid w:val="006022A0"/>
    <w:rsid w:val="00603FC9"/>
    <w:rsid w:val="00606302"/>
    <w:rsid w:val="00613526"/>
    <w:rsid w:val="0061396C"/>
    <w:rsid w:val="00613C89"/>
    <w:rsid w:val="00615296"/>
    <w:rsid w:val="006251AE"/>
    <w:rsid w:val="006304C4"/>
    <w:rsid w:val="00635EF0"/>
    <w:rsid w:val="00637B06"/>
    <w:rsid w:val="0064094B"/>
    <w:rsid w:val="006426A0"/>
    <w:rsid w:val="006470A3"/>
    <w:rsid w:val="00647E59"/>
    <w:rsid w:val="00651540"/>
    <w:rsid w:val="00657052"/>
    <w:rsid w:val="00657F6D"/>
    <w:rsid w:val="00661F3F"/>
    <w:rsid w:val="006667FF"/>
    <w:rsid w:val="00676568"/>
    <w:rsid w:val="006770EB"/>
    <w:rsid w:val="00680F32"/>
    <w:rsid w:val="00692D78"/>
    <w:rsid w:val="00694020"/>
    <w:rsid w:val="006A2CC3"/>
    <w:rsid w:val="006B2E64"/>
    <w:rsid w:val="006B77F1"/>
    <w:rsid w:val="006C0573"/>
    <w:rsid w:val="006D15F7"/>
    <w:rsid w:val="006D28E6"/>
    <w:rsid w:val="006D3AB2"/>
    <w:rsid w:val="006D64BA"/>
    <w:rsid w:val="006E3CC2"/>
    <w:rsid w:val="006E3E74"/>
    <w:rsid w:val="006E3F9A"/>
    <w:rsid w:val="006E46AD"/>
    <w:rsid w:val="006E651A"/>
    <w:rsid w:val="006E7D59"/>
    <w:rsid w:val="006F4E08"/>
    <w:rsid w:val="00721712"/>
    <w:rsid w:val="00725299"/>
    <w:rsid w:val="007261CA"/>
    <w:rsid w:val="00730350"/>
    <w:rsid w:val="0073361F"/>
    <w:rsid w:val="00736D18"/>
    <w:rsid w:val="00736E49"/>
    <w:rsid w:val="0075119F"/>
    <w:rsid w:val="007551A0"/>
    <w:rsid w:val="0076492F"/>
    <w:rsid w:val="00765F21"/>
    <w:rsid w:val="007667C0"/>
    <w:rsid w:val="00773BE6"/>
    <w:rsid w:val="0078249A"/>
    <w:rsid w:val="00783322"/>
    <w:rsid w:val="007843D1"/>
    <w:rsid w:val="00784856"/>
    <w:rsid w:val="00784ADA"/>
    <w:rsid w:val="00785B2C"/>
    <w:rsid w:val="00787754"/>
    <w:rsid w:val="007A342F"/>
    <w:rsid w:val="007A5AE3"/>
    <w:rsid w:val="007A75F6"/>
    <w:rsid w:val="007B1128"/>
    <w:rsid w:val="007B6BF6"/>
    <w:rsid w:val="007B77D9"/>
    <w:rsid w:val="007C1B75"/>
    <w:rsid w:val="007C1CEC"/>
    <w:rsid w:val="007C2B22"/>
    <w:rsid w:val="007D7E97"/>
    <w:rsid w:val="007E5A0E"/>
    <w:rsid w:val="007F0196"/>
    <w:rsid w:val="00800225"/>
    <w:rsid w:val="0080262D"/>
    <w:rsid w:val="00803CA0"/>
    <w:rsid w:val="00813DB5"/>
    <w:rsid w:val="00821261"/>
    <w:rsid w:val="0082296A"/>
    <w:rsid w:val="00823A91"/>
    <w:rsid w:val="00825FD9"/>
    <w:rsid w:val="00833E64"/>
    <w:rsid w:val="0083406C"/>
    <w:rsid w:val="00837A9B"/>
    <w:rsid w:val="00841967"/>
    <w:rsid w:val="008479F6"/>
    <w:rsid w:val="008512FB"/>
    <w:rsid w:val="00866F92"/>
    <w:rsid w:val="00867849"/>
    <w:rsid w:val="0087341B"/>
    <w:rsid w:val="0087393A"/>
    <w:rsid w:val="00876EBA"/>
    <w:rsid w:val="00882B0F"/>
    <w:rsid w:val="008868B3"/>
    <w:rsid w:val="00893EC9"/>
    <w:rsid w:val="00894441"/>
    <w:rsid w:val="00895F64"/>
    <w:rsid w:val="008A137F"/>
    <w:rsid w:val="008A16EE"/>
    <w:rsid w:val="008A6E39"/>
    <w:rsid w:val="008B067D"/>
    <w:rsid w:val="008B712A"/>
    <w:rsid w:val="008B789C"/>
    <w:rsid w:val="008C204C"/>
    <w:rsid w:val="008C2E35"/>
    <w:rsid w:val="008C3B67"/>
    <w:rsid w:val="008C3EAF"/>
    <w:rsid w:val="008D5BE1"/>
    <w:rsid w:val="008D7940"/>
    <w:rsid w:val="008E4A90"/>
    <w:rsid w:val="00901B5B"/>
    <w:rsid w:val="00901FEE"/>
    <w:rsid w:val="00902547"/>
    <w:rsid w:val="00904C4E"/>
    <w:rsid w:val="00906DDF"/>
    <w:rsid w:val="00907903"/>
    <w:rsid w:val="00917F67"/>
    <w:rsid w:val="00926C37"/>
    <w:rsid w:val="00941927"/>
    <w:rsid w:val="009456FA"/>
    <w:rsid w:val="00947CA8"/>
    <w:rsid w:val="009501FE"/>
    <w:rsid w:val="00951AA3"/>
    <w:rsid w:val="00952971"/>
    <w:rsid w:val="00962CB4"/>
    <w:rsid w:val="0096323F"/>
    <w:rsid w:val="00965E0F"/>
    <w:rsid w:val="0097101C"/>
    <w:rsid w:val="00973A40"/>
    <w:rsid w:val="0098265E"/>
    <w:rsid w:val="0098656F"/>
    <w:rsid w:val="0099197C"/>
    <w:rsid w:val="00994D99"/>
    <w:rsid w:val="00997CCB"/>
    <w:rsid w:val="009A0FF8"/>
    <w:rsid w:val="009A1162"/>
    <w:rsid w:val="009A628D"/>
    <w:rsid w:val="009B3FB7"/>
    <w:rsid w:val="009C125F"/>
    <w:rsid w:val="009C2034"/>
    <w:rsid w:val="009C5800"/>
    <w:rsid w:val="009C7507"/>
    <w:rsid w:val="009E2DE8"/>
    <w:rsid w:val="009E47C8"/>
    <w:rsid w:val="009F0AED"/>
    <w:rsid w:val="009F717E"/>
    <w:rsid w:val="00A020A1"/>
    <w:rsid w:val="00A128FC"/>
    <w:rsid w:val="00A17830"/>
    <w:rsid w:val="00A24813"/>
    <w:rsid w:val="00A2564E"/>
    <w:rsid w:val="00A27A43"/>
    <w:rsid w:val="00A53450"/>
    <w:rsid w:val="00A53848"/>
    <w:rsid w:val="00A561C6"/>
    <w:rsid w:val="00A573C3"/>
    <w:rsid w:val="00A62455"/>
    <w:rsid w:val="00A679B5"/>
    <w:rsid w:val="00A67D8E"/>
    <w:rsid w:val="00A67FC9"/>
    <w:rsid w:val="00A76AE8"/>
    <w:rsid w:val="00A86EC8"/>
    <w:rsid w:val="00A91852"/>
    <w:rsid w:val="00A925C4"/>
    <w:rsid w:val="00AA0B61"/>
    <w:rsid w:val="00AA21F5"/>
    <w:rsid w:val="00AA5751"/>
    <w:rsid w:val="00AB3A9A"/>
    <w:rsid w:val="00AB794C"/>
    <w:rsid w:val="00AD1667"/>
    <w:rsid w:val="00AD3D44"/>
    <w:rsid w:val="00AE2133"/>
    <w:rsid w:val="00AF2025"/>
    <w:rsid w:val="00B00093"/>
    <w:rsid w:val="00B00DCB"/>
    <w:rsid w:val="00B02646"/>
    <w:rsid w:val="00B132FA"/>
    <w:rsid w:val="00B22774"/>
    <w:rsid w:val="00B30807"/>
    <w:rsid w:val="00B32F1B"/>
    <w:rsid w:val="00B42DED"/>
    <w:rsid w:val="00B52D0C"/>
    <w:rsid w:val="00B55415"/>
    <w:rsid w:val="00B57547"/>
    <w:rsid w:val="00B71110"/>
    <w:rsid w:val="00B768CC"/>
    <w:rsid w:val="00B86209"/>
    <w:rsid w:val="00BA702B"/>
    <w:rsid w:val="00BA7D5E"/>
    <w:rsid w:val="00BB0DEA"/>
    <w:rsid w:val="00BB5D9F"/>
    <w:rsid w:val="00BB6A64"/>
    <w:rsid w:val="00BC6225"/>
    <w:rsid w:val="00BC7038"/>
    <w:rsid w:val="00BE1AEA"/>
    <w:rsid w:val="00BE7382"/>
    <w:rsid w:val="00BF07B5"/>
    <w:rsid w:val="00C008E7"/>
    <w:rsid w:val="00C00C1B"/>
    <w:rsid w:val="00C131D1"/>
    <w:rsid w:val="00C17840"/>
    <w:rsid w:val="00C22DEA"/>
    <w:rsid w:val="00C305CE"/>
    <w:rsid w:val="00C359A2"/>
    <w:rsid w:val="00C40C2C"/>
    <w:rsid w:val="00C43C7F"/>
    <w:rsid w:val="00C516FF"/>
    <w:rsid w:val="00C538A3"/>
    <w:rsid w:val="00C61DF9"/>
    <w:rsid w:val="00C63AF8"/>
    <w:rsid w:val="00C640FA"/>
    <w:rsid w:val="00C66593"/>
    <w:rsid w:val="00C6675F"/>
    <w:rsid w:val="00C702EE"/>
    <w:rsid w:val="00C778AC"/>
    <w:rsid w:val="00C77DA7"/>
    <w:rsid w:val="00C800A3"/>
    <w:rsid w:val="00C84E45"/>
    <w:rsid w:val="00C85C57"/>
    <w:rsid w:val="00C86922"/>
    <w:rsid w:val="00C9458B"/>
    <w:rsid w:val="00C96683"/>
    <w:rsid w:val="00C96F44"/>
    <w:rsid w:val="00CA1635"/>
    <w:rsid w:val="00CA4DF6"/>
    <w:rsid w:val="00CA4E31"/>
    <w:rsid w:val="00CA568B"/>
    <w:rsid w:val="00CB10C4"/>
    <w:rsid w:val="00CB2ADC"/>
    <w:rsid w:val="00CB4D96"/>
    <w:rsid w:val="00CD3A81"/>
    <w:rsid w:val="00CE14D8"/>
    <w:rsid w:val="00CE4B51"/>
    <w:rsid w:val="00CF6092"/>
    <w:rsid w:val="00D020B2"/>
    <w:rsid w:val="00D027C0"/>
    <w:rsid w:val="00D13E22"/>
    <w:rsid w:val="00D200F8"/>
    <w:rsid w:val="00D22ED9"/>
    <w:rsid w:val="00D26A94"/>
    <w:rsid w:val="00D27092"/>
    <w:rsid w:val="00D30C96"/>
    <w:rsid w:val="00D4046F"/>
    <w:rsid w:val="00D41994"/>
    <w:rsid w:val="00D427C8"/>
    <w:rsid w:val="00D45DED"/>
    <w:rsid w:val="00D63B72"/>
    <w:rsid w:val="00D64496"/>
    <w:rsid w:val="00D66AD5"/>
    <w:rsid w:val="00D670EA"/>
    <w:rsid w:val="00D77D88"/>
    <w:rsid w:val="00D77DE5"/>
    <w:rsid w:val="00D80F7E"/>
    <w:rsid w:val="00D81B1C"/>
    <w:rsid w:val="00D866C7"/>
    <w:rsid w:val="00D86DBC"/>
    <w:rsid w:val="00D96C1F"/>
    <w:rsid w:val="00DA16A4"/>
    <w:rsid w:val="00DA2848"/>
    <w:rsid w:val="00DB0610"/>
    <w:rsid w:val="00DB0D9A"/>
    <w:rsid w:val="00DB0FC8"/>
    <w:rsid w:val="00DB34DB"/>
    <w:rsid w:val="00DB44F9"/>
    <w:rsid w:val="00DC1DA9"/>
    <w:rsid w:val="00DC47FC"/>
    <w:rsid w:val="00DD15E4"/>
    <w:rsid w:val="00DD1B42"/>
    <w:rsid w:val="00DD219C"/>
    <w:rsid w:val="00DD27E6"/>
    <w:rsid w:val="00DE07A9"/>
    <w:rsid w:val="00DE1E18"/>
    <w:rsid w:val="00DF0CC8"/>
    <w:rsid w:val="00DF2CF1"/>
    <w:rsid w:val="00DF64BE"/>
    <w:rsid w:val="00E0453B"/>
    <w:rsid w:val="00E0507D"/>
    <w:rsid w:val="00E05EAA"/>
    <w:rsid w:val="00E13B5A"/>
    <w:rsid w:val="00E1688E"/>
    <w:rsid w:val="00E252AA"/>
    <w:rsid w:val="00E27A41"/>
    <w:rsid w:val="00E32E1E"/>
    <w:rsid w:val="00E37D58"/>
    <w:rsid w:val="00E4123B"/>
    <w:rsid w:val="00E44A0E"/>
    <w:rsid w:val="00E46B16"/>
    <w:rsid w:val="00E473FF"/>
    <w:rsid w:val="00E47B34"/>
    <w:rsid w:val="00E53311"/>
    <w:rsid w:val="00E53492"/>
    <w:rsid w:val="00E54101"/>
    <w:rsid w:val="00E56174"/>
    <w:rsid w:val="00E56765"/>
    <w:rsid w:val="00E61A1D"/>
    <w:rsid w:val="00E63D41"/>
    <w:rsid w:val="00E70B5E"/>
    <w:rsid w:val="00E72B21"/>
    <w:rsid w:val="00E72C9E"/>
    <w:rsid w:val="00E763E3"/>
    <w:rsid w:val="00E864A1"/>
    <w:rsid w:val="00E97062"/>
    <w:rsid w:val="00EA1D43"/>
    <w:rsid w:val="00EA2AEB"/>
    <w:rsid w:val="00EA4BD1"/>
    <w:rsid w:val="00EA7DC0"/>
    <w:rsid w:val="00EB1C99"/>
    <w:rsid w:val="00EB431E"/>
    <w:rsid w:val="00EB4676"/>
    <w:rsid w:val="00EB55C5"/>
    <w:rsid w:val="00EC5EE1"/>
    <w:rsid w:val="00EC5F25"/>
    <w:rsid w:val="00EC6CA6"/>
    <w:rsid w:val="00ED1106"/>
    <w:rsid w:val="00ED12C4"/>
    <w:rsid w:val="00ED3894"/>
    <w:rsid w:val="00ED3AB2"/>
    <w:rsid w:val="00ED3E41"/>
    <w:rsid w:val="00ED43EB"/>
    <w:rsid w:val="00EE1208"/>
    <w:rsid w:val="00EE29EA"/>
    <w:rsid w:val="00EE3A10"/>
    <w:rsid w:val="00EE4486"/>
    <w:rsid w:val="00F05FD7"/>
    <w:rsid w:val="00F14F7C"/>
    <w:rsid w:val="00F16C90"/>
    <w:rsid w:val="00F16EBD"/>
    <w:rsid w:val="00F23800"/>
    <w:rsid w:val="00F25EFB"/>
    <w:rsid w:val="00F30C0A"/>
    <w:rsid w:val="00F31883"/>
    <w:rsid w:val="00F32B31"/>
    <w:rsid w:val="00F331FA"/>
    <w:rsid w:val="00F34808"/>
    <w:rsid w:val="00F35464"/>
    <w:rsid w:val="00F43F4E"/>
    <w:rsid w:val="00F45C28"/>
    <w:rsid w:val="00F46976"/>
    <w:rsid w:val="00F47203"/>
    <w:rsid w:val="00F51222"/>
    <w:rsid w:val="00F517ED"/>
    <w:rsid w:val="00F61ECC"/>
    <w:rsid w:val="00F624DF"/>
    <w:rsid w:val="00F62946"/>
    <w:rsid w:val="00F80877"/>
    <w:rsid w:val="00F84A50"/>
    <w:rsid w:val="00F856C0"/>
    <w:rsid w:val="00F86654"/>
    <w:rsid w:val="00FA27E1"/>
    <w:rsid w:val="00FA28BE"/>
    <w:rsid w:val="00FB44A5"/>
    <w:rsid w:val="00FB6F68"/>
    <w:rsid w:val="00FC2F07"/>
    <w:rsid w:val="00FD0353"/>
    <w:rsid w:val="00FD1176"/>
    <w:rsid w:val="00FD5813"/>
    <w:rsid w:val="00FE732F"/>
    <w:rsid w:val="00FF1EF6"/>
    <w:rsid w:val="00FF23AD"/>
    <w:rsid w:val="00FF49A6"/>
    <w:rsid w:val="00FF598B"/>
    <w:rsid w:val="00FF6450"/>
    <w:rsid w:val="32B06A12"/>
    <w:rsid w:val="3DB130E7"/>
    <w:rsid w:val="44285BAC"/>
    <w:rsid w:val="78733FFB"/>
    <w:rsid w:val="7A8D28A9"/>
    <w:rsid w:val="7B115D76"/>
    <w:rsid w:val="7BC42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9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link w:val="17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8">
    <w:name w:val="annotation subject"/>
    <w:basedOn w:val="2"/>
    <w:next w:val="2"/>
    <w:link w:val="20"/>
    <w:semiHidden/>
    <w:unhideWhenUsed/>
    <w:qFormat/>
    <w:uiPriority w:val="99"/>
    <w:rPr>
      <w:b/>
      <w:bCs/>
    </w:rPr>
  </w:style>
  <w:style w:type="character" w:styleId="11">
    <w:name w:val="Hyperlink"/>
    <w:basedOn w:val="10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2">
    <w:name w:val="annotation reference"/>
    <w:basedOn w:val="10"/>
    <w:semiHidden/>
    <w:unhideWhenUsed/>
    <w:qFormat/>
    <w:uiPriority w:val="99"/>
    <w:rPr>
      <w:sz w:val="21"/>
      <w:szCs w:val="21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页眉 Char"/>
    <w:basedOn w:val="10"/>
    <w:link w:val="5"/>
    <w:qFormat/>
    <w:uiPriority w:val="99"/>
    <w:rPr>
      <w:sz w:val="18"/>
      <w:szCs w:val="18"/>
    </w:rPr>
  </w:style>
  <w:style w:type="character" w:customStyle="1" w:styleId="15">
    <w:name w:val="页脚 Char"/>
    <w:basedOn w:val="10"/>
    <w:link w:val="4"/>
    <w:qFormat/>
    <w:uiPriority w:val="99"/>
    <w:rPr>
      <w:sz w:val="18"/>
      <w:szCs w:val="18"/>
    </w:rPr>
  </w:style>
  <w:style w:type="paragraph" w:styleId="16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7">
    <w:name w:val="HTML 预设格式 Char"/>
    <w:basedOn w:val="10"/>
    <w:link w:val="6"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8">
    <w:name w:val="批注框文本 Char"/>
    <w:basedOn w:val="10"/>
    <w:link w:val="3"/>
    <w:semiHidden/>
    <w:qFormat/>
    <w:uiPriority w:val="99"/>
    <w:rPr>
      <w:sz w:val="18"/>
      <w:szCs w:val="18"/>
    </w:rPr>
  </w:style>
  <w:style w:type="character" w:customStyle="1" w:styleId="19">
    <w:name w:val="批注文字 Char"/>
    <w:basedOn w:val="10"/>
    <w:link w:val="2"/>
    <w:semiHidden/>
    <w:qFormat/>
    <w:uiPriority w:val="99"/>
  </w:style>
  <w:style w:type="character" w:customStyle="1" w:styleId="20">
    <w:name w:val="批注主题 Char"/>
    <w:basedOn w:val="19"/>
    <w:link w:val="8"/>
    <w:semiHidden/>
    <w:qFormat/>
    <w:uiPriority w:val="99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dsl</Company>
  <Pages>3</Pages>
  <Words>288</Words>
  <Characters>1644</Characters>
  <Lines>13</Lines>
  <Paragraphs>3</Paragraphs>
  <TotalTime>7</TotalTime>
  <ScaleCrop>false</ScaleCrop>
  <LinksUpToDate>false</LinksUpToDate>
  <CharactersWithSpaces>1929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2019-09-06T01:43:00Z</dcterms:created>
  <dc:creator>dsl</dc:creator>
  <cp:lastModifiedBy>浅生。</cp:lastModifiedBy>
  <cp:lastPrinted>2019-07-26T03:08:00Z</cp:lastPrinted>
  <dcterms:modified xsi:type="dcterms:W3CDTF">2021-12-08T02:14:41Z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1049628E09CC49C2BEFA8C2D9070AE28</vt:lpwstr>
  </property>
</Properties>
</file>