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44"/>
          <w:szCs w:val="52"/>
          <w:lang w:eastAsia="zh-CN"/>
        </w:rPr>
      </w:pPr>
      <w:r>
        <w:rPr>
          <w:rFonts w:hint="eastAsia"/>
          <w:b/>
          <w:bCs/>
          <w:sz w:val="44"/>
          <w:szCs w:val="52"/>
          <w:lang w:eastAsia="zh-CN"/>
        </w:rPr>
        <w:t>招聘简章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深圳市国艺园林建设有限公司成立于1999年，总部位于深圳市。注册资金1.38亿元，国家高新技术企业，深圳市院士（专家）工作站建站企业。历经二十年的发展，公司已经形成集园林设计、施工、养护、技术研发全产业链发展的综合性品</w:t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val="en-US" w:eastAsia="zh-CN"/>
        </w:rPr>
        <w:t>牌企业。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公司具有市政公用工程施工总承包一级资质、城市园林绿化一级资质、风景园林工程设计专项甲级资质、建筑装修装饰工程专业承包贰级资质、环保工程专业承包叁级资质、广东清扫、收集、运输和清洁类环卫一级资质、建筑装饰装修工程设计专项乙级资质以及造林施工乙级资质、造林设计、监理丙级资质等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公司秉承"建设精品项目，服务业主单位，营造绿色环境，回报社会大众”的经营方针不断进取，业务规模及业绩取得了长足的发展，逐步形成了立足深圳、面向广东、拓展全国的格局，并在北京、湖南、海南、广州、合肥、宿州、中山、四平、大理、晋江等地设立了分公司及办事处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firstLine="560" w:firstLineChars="200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在园林行业领域，国艺园林已经成长为全国城市园林50强企业、广东省企业500强，获得深圳市知名品牌企业称号。国艺园林始终秉持诚实的服务态度，以专业之姿，携品质之诚，不断重塑和强化自身品牌， 成为园林行业值得尊敬的标杆企业。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default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 xml:space="preserve">    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现公司因发展需要，特招以下人员：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施工员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岗位职责：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1、熟悉施工图纸、协助编制各项施工组织设计方案和施工安全、质量、技术方案；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2、根据工程项目的具体情况，结合施工进度，及时解决和报告施工中的问题；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3、按设计要求、操作规程和验评标准向项目班组进行技术、安全交底；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4、督促施工材料、设备按时进场，确保材料的验收，确保工程顺利进行。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投标员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岗位职责：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</w:t>
      </w:r>
      <w:r>
        <w:rPr>
          <w:rFonts w:hint="eastAsia"/>
          <w:b w:val="0"/>
          <w:bCs w:val="0"/>
          <w:sz w:val="28"/>
          <w:szCs w:val="28"/>
          <w:lang w:eastAsia="zh-CN"/>
        </w:rPr>
        <w:t>负责投标项目的标书编制；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2、熟悉招标文件，了解关键要求；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3、完成技术标全面统筹和审核，保障标书正确率和完成率；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4、负责标书编制沟通，落实标书细节，推敲合理性及完善性；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5、组织技术标常用模板内容收集、整理、更新，实现共享应用，领导交办的其他事情。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/>
          <w:bCs/>
          <w:sz w:val="28"/>
          <w:szCs w:val="28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资料员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岗位职责：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1、负责工程项目资料、图纸等档案的收集、整理、归档、管理；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2、收集整理施工过程中所有技术变更、洽商记录、会议纪要等资料并归档；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3、负责备案资料的填写、会签、整理、报送、归档；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4、负责对施工部位、产值完成情况的汇总、申报，按月编制施工统计报表；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5、负责工程合同及其他合同的收集和存档，建立合同台帐；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lang w:val="en-US" w:eastAsia="zh-CN"/>
        </w:rPr>
        <w:t>6、完成领导交办的其他任务。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/>
          <w:b w:val="0"/>
          <w:bCs w:val="0"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公司福利</w:t>
      </w:r>
      <w:r>
        <w:rPr>
          <w:rFonts w:hint="eastAsia"/>
          <w:b w:val="0"/>
          <w:bCs w:val="0"/>
          <w:sz w:val="28"/>
          <w:szCs w:val="28"/>
          <w:lang w:val="en-US" w:eastAsia="zh-CN"/>
        </w:rPr>
        <w:t>：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1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、</w:t>
      </w: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六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险</w:t>
      </w:r>
      <w:r>
        <w:rPr>
          <w:rFonts w:hint="eastAsia" w:cstheme="minorBidi"/>
          <w:b w:val="0"/>
          <w:bCs w:val="0"/>
          <w:kern w:val="2"/>
          <w:sz w:val="28"/>
          <w:szCs w:val="28"/>
          <w:lang w:val="en-US" w:eastAsia="zh-CN" w:bidi="ar-SA"/>
        </w:rPr>
        <w:t>一金（含深圳市重特大疾病保险）</w:t>
      </w: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，年底双薪，高温补贴，包吃住；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2、每年一次免费国内旅游；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3、每年一次全面的免费体检；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4、人才房租赁名额；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5、行业资格证或者职称证补贴；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6、高于同行业薪酬的工资另加绩效奖金；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7、良好的晋升渠道；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0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  <w:r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  <w:t>8、免费为符合入户条件的员工办理入户。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Theme="minorHAnsi" w:hAnsiTheme="minorHAnsi" w:eastAsiaTheme="minorEastAsia" w:cstheme="minorBidi"/>
          <w:b w:val="0"/>
          <w:bCs w:val="0"/>
          <w:kern w:val="2"/>
          <w:sz w:val="28"/>
          <w:szCs w:val="28"/>
          <w:lang w:val="en-US" w:eastAsia="zh-CN" w:bidi="ar-S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CF1137"/>
    <w:rsid w:val="024B6008"/>
    <w:rsid w:val="103E1E9E"/>
    <w:rsid w:val="232266B1"/>
    <w:rsid w:val="468F1026"/>
    <w:rsid w:val="58F45A01"/>
    <w:rsid w:val="61A956DB"/>
    <w:rsid w:val="78CF11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74</TotalTime>
  <ScaleCrop>false</ScaleCrop>
  <LinksUpToDate>false</LinksUpToDate>
  <CharactersWithSpaces>0</CharactersWithSpaces>
  <Application>WPS Office_11.1.0.11115_F1E327BC-269C-435d-A152-05C5408002CA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2021-03-29T03:29:00Z</dcterms:created>
  <dc:creator>欧阳毅</dc:creator>
  <cp:lastModifiedBy>浅生。</cp:lastModifiedBy>
  <dcterms:modified xsi:type="dcterms:W3CDTF">2021-12-08T08:29:51Z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2052-11.1.0.11115</vt:lpwstr>
  </property>
  <property fmtid="{D5CDD505-2E9C-101B-9397-08002B2CF9AE}" pid="3" name="ICV">
    <vt:lpwstr>55BC17FB6CA042159CC57BAE01F669B3</vt:lpwstr>
  </property>
</Properties>
</file>